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1A74" w14:textId="34E83FC1" w:rsidR="00B11363" w:rsidRDefault="00B11363" w:rsidP="00B11363">
      <w:pPr>
        <w:jc w:val="center"/>
      </w:pPr>
      <w:r>
        <w:rPr>
          <w:u w:val="single"/>
        </w:rPr>
        <w:t>Job Posting</w:t>
      </w:r>
    </w:p>
    <w:p w14:paraId="628E40D6" w14:textId="77777777" w:rsidR="00B11363" w:rsidRDefault="00B11363" w:rsidP="00B11363">
      <w:pPr>
        <w:jc w:val="both"/>
      </w:pPr>
      <w:r>
        <w:t>Clinical Mental Health Counselor</w:t>
      </w:r>
    </w:p>
    <w:p w14:paraId="065A42E3" w14:textId="77777777" w:rsidR="00B11363" w:rsidRDefault="00B11363" w:rsidP="00B11363">
      <w:pPr>
        <w:jc w:val="both"/>
      </w:pPr>
      <w:r>
        <w:t xml:space="preserve">Tranquil JC, LLC is a creative and compassionate group of treatment professionals committed to offering services to our community to promote healing and wellness. We are currently </w:t>
      </w:r>
      <w:proofErr w:type="gramStart"/>
      <w:r>
        <w:t>growing to develop</w:t>
      </w:r>
      <w:proofErr w:type="gramEnd"/>
      <w:r>
        <w:t xml:space="preserve"> a collective of like-minded characters who are interested in providing trauma-informed experiential treatments while supporting the Tranquil team to uplift and grow as a unit. </w:t>
      </w:r>
    </w:p>
    <w:p w14:paraId="4FC4BC94" w14:textId="77777777" w:rsidR="00B11363" w:rsidRDefault="00B11363" w:rsidP="00B11363">
      <w:pPr>
        <w:jc w:val="both"/>
      </w:pPr>
    </w:p>
    <w:p w14:paraId="498369DC" w14:textId="77777777" w:rsidR="00B11363" w:rsidRDefault="00B11363" w:rsidP="00B11363">
      <w:pPr>
        <w:jc w:val="both"/>
      </w:pPr>
      <w:r>
        <w:t xml:space="preserve">We value commitment to safety, empowering individuals, supporting with compassion, inspiring growth, nurturing healing and sharing creativity. </w:t>
      </w:r>
    </w:p>
    <w:p w14:paraId="5180EC92" w14:textId="77777777" w:rsidR="00B11363" w:rsidRDefault="00B11363" w:rsidP="00B11363">
      <w:pPr>
        <w:jc w:val="both"/>
      </w:pPr>
    </w:p>
    <w:p w14:paraId="5A007A19" w14:textId="77777777" w:rsidR="00B11363" w:rsidRDefault="00B11363" w:rsidP="00B11363">
      <w:pPr>
        <w:jc w:val="both"/>
      </w:pPr>
      <w:r>
        <w:t>Requirements:</w:t>
      </w:r>
    </w:p>
    <w:p w14:paraId="5F5901D9" w14:textId="77777777" w:rsidR="00B11363" w:rsidRDefault="00B11363" w:rsidP="00B11363">
      <w:pPr>
        <w:jc w:val="both"/>
      </w:pPr>
      <w:r>
        <w:t xml:space="preserve">-Masters or Doctoral degree in mental health field with full independent licensure in the state of Tennessee (Clinical psychologist, LCSW, LPS/MHSP, LMFT) and maintain license through duration of employment. We can provide clinical supervision if currently hold a temporary or associate’s license if </w:t>
      </w:r>
      <w:proofErr w:type="gramStart"/>
      <w:r>
        <w:t>candidate</w:t>
      </w:r>
      <w:proofErr w:type="gramEnd"/>
      <w:r>
        <w:t xml:space="preserve"> is a good fit. </w:t>
      </w:r>
    </w:p>
    <w:p w14:paraId="74A8C9D4" w14:textId="77777777" w:rsidR="00B11363" w:rsidRDefault="00B11363" w:rsidP="00B11363">
      <w:pPr>
        <w:jc w:val="both"/>
      </w:pPr>
      <w:r>
        <w:t xml:space="preserve">-Must possess liability insurance in accordance with company policy at </w:t>
      </w:r>
      <w:proofErr w:type="gramStart"/>
      <w:r>
        <w:t>time</w:t>
      </w:r>
      <w:proofErr w:type="gramEnd"/>
      <w:r>
        <w:t xml:space="preserve"> of start date.</w:t>
      </w:r>
    </w:p>
    <w:p w14:paraId="0A53CEB8" w14:textId="77777777" w:rsidR="00B11363" w:rsidRDefault="00B11363" w:rsidP="00B11363">
      <w:pPr>
        <w:jc w:val="both"/>
      </w:pPr>
      <w:r>
        <w:t>-1 year of relevant post graduate work experience.</w:t>
      </w:r>
    </w:p>
    <w:p w14:paraId="4C2E1055" w14:textId="77777777" w:rsidR="00B11363" w:rsidRDefault="00B11363" w:rsidP="00B11363">
      <w:pPr>
        <w:jc w:val="both"/>
      </w:pPr>
      <w:r>
        <w:t>-Must have same values as Tranquil JC- safety, empowerment, compassion, value of growth, desire to nurture healing, creativity, cultural sensitivity</w:t>
      </w:r>
    </w:p>
    <w:p w14:paraId="1E355C28" w14:textId="77777777" w:rsidR="00B11363" w:rsidRDefault="00B11363" w:rsidP="00B11363">
      <w:pPr>
        <w:jc w:val="both"/>
      </w:pPr>
      <w:r>
        <w:t>Preferred Qualifications:</w:t>
      </w:r>
    </w:p>
    <w:p w14:paraId="001D24C1" w14:textId="77777777" w:rsidR="00B11363" w:rsidRDefault="00B11363" w:rsidP="00B11363">
      <w:pPr>
        <w:jc w:val="both"/>
      </w:pPr>
      <w:r>
        <w:t>-Organizational skills</w:t>
      </w:r>
    </w:p>
    <w:p w14:paraId="7917B8C2" w14:textId="77777777" w:rsidR="00B11363" w:rsidRDefault="00B11363" w:rsidP="00B11363">
      <w:pPr>
        <w:jc w:val="both"/>
      </w:pPr>
      <w:r>
        <w:t>-</w:t>
      </w:r>
      <w:proofErr w:type="spellStart"/>
      <w:r>
        <w:t>Self motivated</w:t>
      </w:r>
      <w:proofErr w:type="spellEnd"/>
      <w:r>
        <w:t xml:space="preserve"> and independent, interested in growth and </w:t>
      </w:r>
      <w:proofErr w:type="spellStart"/>
      <w:r>
        <w:t>self care</w:t>
      </w:r>
      <w:proofErr w:type="spellEnd"/>
    </w:p>
    <w:p w14:paraId="1E17D09C" w14:textId="77777777" w:rsidR="00B11363" w:rsidRDefault="00B11363" w:rsidP="00B11363">
      <w:pPr>
        <w:jc w:val="both"/>
      </w:pPr>
      <w:r>
        <w:t>-Interest in participating in a community culture to contribute and collaborate with team.</w:t>
      </w:r>
    </w:p>
    <w:p w14:paraId="12AAA25A" w14:textId="77777777" w:rsidR="00B11363" w:rsidRDefault="00B11363" w:rsidP="00B11363">
      <w:pPr>
        <w:jc w:val="both"/>
      </w:pPr>
      <w:r>
        <w:t xml:space="preserve">-Interested in continued personal growth and education </w:t>
      </w:r>
    </w:p>
    <w:p w14:paraId="37231A95" w14:textId="77777777" w:rsidR="00B11363" w:rsidRDefault="00B11363" w:rsidP="00B11363">
      <w:pPr>
        <w:jc w:val="both"/>
      </w:pPr>
      <w:r>
        <w:t>Job Expectations:</w:t>
      </w:r>
    </w:p>
    <w:p w14:paraId="58BF8F55" w14:textId="77777777" w:rsidR="00B11363" w:rsidRDefault="00B11363" w:rsidP="00B11363">
      <w:pPr>
        <w:jc w:val="both"/>
      </w:pPr>
      <w:r>
        <w:t xml:space="preserve">-Maintain a caseload and see clients at least 25 hours per week for full time and 15-24 hours per week for part time positions. </w:t>
      </w:r>
    </w:p>
    <w:p w14:paraId="47EA9B7A" w14:textId="77777777" w:rsidR="00B11363" w:rsidRDefault="00B11363" w:rsidP="00B11363">
      <w:pPr>
        <w:jc w:val="both"/>
      </w:pPr>
      <w:r>
        <w:t>-Maintain license and professional liability insurance.</w:t>
      </w:r>
    </w:p>
    <w:p w14:paraId="0E5B6ADE" w14:textId="77777777" w:rsidR="00B11363" w:rsidRDefault="00B11363" w:rsidP="00B11363">
      <w:pPr>
        <w:jc w:val="both"/>
      </w:pPr>
      <w:r>
        <w:lastRenderedPageBreak/>
        <w:t>-Conduct professional demeanor throughout all interactions to represent company.</w:t>
      </w:r>
    </w:p>
    <w:p w14:paraId="641F8E6E" w14:textId="77777777" w:rsidR="00B11363" w:rsidRDefault="00B11363" w:rsidP="00B11363">
      <w:pPr>
        <w:jc w:val="both"/>
      </w:pPr>
      <w:r>
        <w:t>-Document all services provided completely and at professional standards.</w:t>
      </w:r>
    </w:p>
    <w:p w14:paraId="29A7EC40" w14:textId="77777777" w:rsidR="00B11363" w:rsidRDefault="00B11363" w:rsidP="00B11363">
      <w:pPr>
        <w:jc w:val="both"/>
      </w:pPr>
      <w:r>
        <w:t xml:space="preserve">-Work within an experiential model of psychotherapy such as EMDR, </w:t>
      </w:r>
      <w:proofErr w:type="spellStart"/>
      <w:r>
        <w:t>brainspotting</w:t>
      </w:r>
      <w:proofErr w:type="spellEnd"/>
      <w:r>
        <w:t xml:space="preserve">, somatic psychotherapy, attachment therapy, mindfulness, etc. </w:t>
      </w:r>
    </w:p>
    <w:p w14:paraId="2A1F285F" w14:textId="77777777" w:rsidR="00B11363" w:rsidRDefault="00B11363" w:rsidP="00B11363">
      <w:pPr>
        <w:jc w:val="both"/>
      </w:pPr>
      <w:r>
        <w:t>Benefits:</w:t>
      </w:r>
    </w:p>
    <w:p w14:paraId="085C852E" w14:textId="77777777" w:rsidR="00B11363" w:rsidRDefault="00B11363" w:rsidP="00B11363">
      <w:pPr>
        <w:jc w:val="both"/>
      </w:pPr>
      <w:r>
        <w:t xml:space="preserve">-Furnished office space that can be customized to your style/comfort and flexibility for </w:t>
      </w:r>
      <w:proofErr w:type="gramStart"/>
      <w:r>
        <w:t>fully-virtual</w:t>
      </w:r>
      <w:proofErr w:type="gramEnd"/>
      <w:r>
        <w:t xml:space="preserve"> to partially virtual positions available. </w:t>
      </w:r>
    </w:p>
    <w:p w14:paraId="606DDFD2" w14:textId="77777777" w:rsidR="00B11363" w:rsidRDefault="00B11363" w:rsidP="00B11363">
      <w:pPr>
        <w:jc w:val="both"/>
      </w:pPr>
      <w:r>
        <w:t>-Monthly to bimonthly group case consultation</w:t>
      </w:r>
    </w:p>
    <w:p w14:paraId="72305846" w14:textId="77777777" w:rsidR="00B11363" w:rsidRDefault="00B11363" w:rsidP="00B11363">
      <w:pPr>
        <w:jc w:val="both"/>
      </w:pPr>
      <w:r>
        <w:t>-Flexible work schedule (in office vs. virtual, flexible hours, days, time off)</w:t>
      </w:r>
    </w:p>
    <w:p w14:paraId="43B75F3B" w14:textId="77777777" w:rsidR="00B11363" w:rsidRDefault="00B11363" w:rsidP="00B11363">
      <w:pPr>
        <w:jc w:val="both"/>
      </w:pPr>
      <w:r>
        <w:t>-Steady stream of referrals and new clients</w:t>
      </w:r>
    </w:p>
    <w:p w14:paraId="6CCD2030" w14:textId="77777777" w:rsidR="00B11363" w:rsidRDefault="00B11363" w:rsidP="00B11363">
      <w:pPr>
        <w:jc w:val="both"/>
      </w:pPr>
      <w:r>
        <w:t>-Opportunities to network in the community</w:t>
      </w:r>
    </w:p>
    <w:p w14:paraId="1458D5C4" w14:textId="77777777" w:rsidR="00B11363" w:rsidRDefault="00B11363" w:rsidP="00B11363">
      <w:pPr>
        <w:jc w:val="both"/>
      </w:pPr>
      <w:r>
        <w:t>-Competitive contracted pay schedule ($40,000 part time to $95,000+ full time)</w:t>
      </w:r>
    </w:p>
    <w:p w14:paraId="2F0D6B4A" w14:textId="77777777" w:rsidR="00B11363" w:rsidRDefault="00B11363" w:rsidP="00B11363">
      <w:pPr>
        <w:jc w:val="both"/>
      </w:pPr>
      <w:r>
        <w:t>-Office assistant for billing and coordinating new referrals</w:t>
      </w:r>
    </w:p>
    <w:p w14:paraId="30D9BA5E" w14:textId="77777777" w:rsidR="00B11363" w:rsidRDefault="00B11363" w:rsidP="00B11363">
      <w:pPr>
        <w:jc w:val="both"/>
      </w:pPr>
      <w:r>
        <w:t>-CEUs for maintaining licensure yearly</w:t>
      </w:r>
    </w:p>
    <w:p w14:paraId="2BCF82BD" w14:textId="77777777" w:rsidR="00B11363" w:rsidRDefault="00B11363" w:rsidP="00B11363">
      <w:pPr>
        <w:jc w:val="both"/>
      </w:pPr>
      <w:r>
        <w:t>-Supportive team environment</w:t>
      </w:r>
    </w:p>
    <w:p w14:paraId="52D7574A" w14:textId="71A78048" w:rsidR="00B11363" w:rsidRPr="00B11363" w:rsidRDefault="00B11363" w:rsidP="00B11363">
      <w:pPr>
        <w:jc w:val="both"/>
        <w:rPr>
          <w:b/>
          <w:bCs/>
          <w:sz w:val="32"/>
          <w:szCs w:val="32"/>
        </w:rPr>
      </w:pPr>
      <w:r w:rsidRPr="00B11363">
        <w:rPr>
          <w:b/>
          <w:bCs/>
          <w:sz w:val="32"/>
          <w:szCs w:val="32"/>
        </w:rPr>
        <w:t xml:space="preserve">If interested, please </w:t>
      </w:r>
      <w:r w:rsidRPr="00B11363">
        <w:rPr>
          <w:b/>
          <w:bCs/>
          <w:sz w:val="32"/>
          <w:szCs w:val="32"/>
        </w:rPr>
        <w:t>send resume to rdelong@tranquiljc.com</w:t>
      </w:r>
    </w:p>
    <w:p w14:paraId="2DDA5CEE" w14:textId="77777777" w:rsidR="00B11363" w:rsidRPr="00B11363" w:rsidRDefault="00B11363" w:rsidP="00B11363"/>
    <w:sectPr w:rsidR="00B11363" w:rsidRPr="00B11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63"/>
    <w:rsid w:val="00B1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2285"/>
  <w15:chartTrackingRefBased/>
  <w15:docId w15:val="{B0A67CF5-9886-4AA0-A52A-3A74740E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3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3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3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3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3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3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3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3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3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3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3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3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3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3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3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3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3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3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13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3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13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13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3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13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13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3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3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13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DeLong</dc:creator>
  <cp:keywords/>
  <dc:description/>
  <cp:lastModifiedBy>Rebecca DeLong</cp:lastModifiedBy>
  <cp:revision>1</cp:revision>
  <dcterms:created xsi:type="dcterms:W3CDTF">2024-02-12T13:56:00Z</dcterms:created>
  <dcterms:modified xsi:type="dcterms:W3CDTF">2024-02-12T13:57:00Z</dcterms:modified>
</cp:coreProperties>
</file>